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A" w:rsidRPr="001D0360" w:rsidRDefault="00F67243" w:rsidP="00F67243">
      <w:pPr>
        <w:jc w:val="center"/>
        <w:rPr>
          <w:rFonts w:ascii="Utsaah" w:hAnsi="Utsaah" w:cs="Utsaah"/>
          <w:sz w:val="18"/>
          <w:szCs w:val="40"/>
        </w:rPr>
      </w:pPr>
      <w:r w:rsidRPr="001D0360">
        <w:rPr>
          <w:rFonts w:ascii="Utsaah" w:hAnsi="Utsaah" w:cs="Utsaah"/>
          <w:sz w:val="40"/>
          <w:szCs w:val="40"/>
        </w:rPr>
        <w:t>2013 4A</w:t>
      </w:r>
      <w:r w:rsidRPr="001D0360">
        <w:rPr>
          <w:rFonts w:ascii="Utsaah" w:hAnsi="Utsaah" w:cs="Utsaah"/>
          <w:sz w:val="40"/>
          <w:szCs w:val="40"/>
        </w:rPr>
        <w:t>創意獎</w:t>
      </w:r>
      <w:r w:rsidR="003362AB">
        <w:rPr>
          <w:rFonts w:ascii="Utsaah" w:hAnsi="Utsaah" w:cs="Utsaah" w:hint="eastAsia"/>
          <w:sz w:val="40"/>
          <w:szCs w:val="40"/>
        </w:rPr>
        <w:t>工讀生</w:t>
      </w:r>
      <w:r w:rsidRPr="001D0360">
        <w:rPr>
          <w:rFonts w:ascii="Utsaah" w:hAnsi="Utsaah" w:cs="Utsaah"/>
          <w:sz w:val="40"/>
          <w:szCs w:val="40"/>
        </w:rPr>
        <w:t>履歷表</w:t>
      </w:r>
      <w:r w:rsidR="00B64530" w:rsidRPr="001D0360">
        <w:rPr>
          <w:rFonts w:ascii="Utsaah" w:hAnsi="Utsaah" w:cs="Utsaah"/>
          <w:sz w:val="40"/>
          <w:szCs w:val="40"/>
        </w:rPr>
        <w:t xml:space="preserve">   </w:t>
      </w:r>
      <w:r w:rsidR="00B64530" w:rsidRPr="001D0360">
        <w:rPr>
          <w:rFonts w:ascii="Utsaah" w:hAnsi="Utsaah" w:cs="Utsaah"/>
          <w:sz w:val="18"/>
          <w:szCs w:val="40"/>
        </w:rPr>
        <w:t>編號：</w:t>
      </w:r>
      <w:r w:rsidR="00B64530" w:rsidRPr="001D0360">
        <w:rPr>
          <w:rFonts w:ascii="Utsaah" w:hAnsi="Utsaah" w:cs="Utsaah"/>
          <w:sz w:val="18"/>
          <w:szCs w:val="40"/>
        </w:rPr>
        <w:t>_________________</w:t>
      </w:r>
    </w:p>
    <w:tbl>
      <w:tblPr>
        <w:tblStyle w:val="a3"/>
        <w:tblW w:w="9640" w:type="dxa"/>
        <w:tblInd w:w="-743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835"/>
      </w:tblGrid>
      <w:tr w:rsidR="00752807" w:rsidRPr="001D0360" w:rsidTr="00C64FE9">
        <w:trPr>
          <w:trHeight w:val="681"/>
        </w:trPr>
        <w:tc>
          <w:tcPr>
            <w:tcW w:w="2269" w:type="dxa"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照片</w:t>
            </w:r>
          </w:p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（</w:t>
            </w:r>
            <w:r w:rsidRPr="001D0360">
              <w:rPr>
                <w:rFonts w:ascii="Utsaah" w:hAnsi="Utsaah" w:cs="Utsaah"/>
              </w:rPr>
              <w:t>6</w:t>
            </w:r>
            <w:r w:rsidRPr="001D0360">
              <w:rPr>
                <w:rFonts w:ascii="Utsaah" w:hAnsi="Utsaah" w:cs="Utsaah"/>
              </w:rPr>
              <w:t>個月內大頭照）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</w:p>
        </w:tc>
      </w:tr>
      <w:tr w:rsidR="00752807" w:rsidRPr="001D0360" w:rsidTr="00C64FE9">
        <w:trPr>
          <w:trHeight w:val="858"/>
        </w:trPr>
        <w:tc>
          <w:tcPr>
            <w:tcW w:w="2269" w:type="dxa"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807" w:rsidRPr="001D0360" w:rsidRDefault="00752807" w:rsidP="00752807">
            <w:pPr>
              <w:pStyle w:val="a4"/>
              <w:ind w:leftChars="0" w:left="360"/>
              <w:rPr>
                <w:rFonts w:ascii="Utsaah" w:hAnsi="Utsaah" w:cs="Utsaah"/>
              </w:rPr>
            </w:pP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男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女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</w:p>
        </w:tc>
      </w:tr>
      <w:tr w:rsidR="00752807" w:rsidRPr="001D0360" w:rsidTr="00C64FE9">
        <w:trPr>
          <w:trHeight w:val="720"/>
        </w:trPr>
        <w:tc>
          <w:tcPr>
            <w:tcW w:w="2269" w:type="dxa"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出生年月日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52807" w:rsidRPr="001D0360" w:rsidRDefault="00752807" w:rsidP="00752807">
            <w:pPr>
              <w:jc w:val="center"/>
              <w:rPr>
                <w:rFonts w:ascii="Utsaah" w:hAnsi="Utsaah" w:cs="Utsaah"/>
              </w:rPr>
            </w:pPr>
          </w:p>
        </w:tc>
      </w:tr>
      <w:tr w:rsidR="00F67243" w:rsidRPr="001D0360" w:rsidTr="00C64FE9">
        <w:tc>
          <w:tcPr>
            <w:tcW w:w="2269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學校（含系所）</w:t>
            </w:r>
          </w:p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服務單位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緊急聯絡人</w:t>
            </w:r>
          </w:p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（電話）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</w:p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（　　　　　　　）</w:t>
            </w:r>
          </w:p>
        </w:tc>
      </w:tr>
      <w:tr w:rsidR="00F67243" w:rsidRPr="001D0360" w:rsidTr="00C64FE9">
        <w:trPr>
          <w:trHeight w:val="652"/>
        </w:trPr>
        <w:tc>
          <w:tcPr>
            <w:tcW w:w="2269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連絡電話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電子信箱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</w:p>
        </w:tc>
      </w:tr>
      <w:tr w:rsidR="00F67243" w:rsidRPr="001D0360" w:rsidTr="00C64FE9">
        <w:trPr>
          <w:trHeight w:val="988"/>
        </w:trPr>
        <w:tc>
          <w:tcPr>
            <w:tcW w:w="2269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交通工具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807" w:rsidRPr="001D0360" w:rsidRDefault="00752807" w:rsidP="00752807">
            <w:pPr>
              <w:rPr>
                <w:rFonts w:ascii="Utsaah" w:hAnsi="Utsaah" w:cs="Utsaah"/>
              </w:rPr>
            </w:pP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有（汽／機車）</w:t>
            </w:r>
            <w:r w:rsidRPr="001D0360">
              <w:rPr>
                <w:rFonts w:ascii="Utsaah" w:hAnsi="Utsaah" w:cs="Utsaah"/>
              </w:rPr>
              <w:t xml:space="preserve"> </w:t>
            </w:r>
          </w:p>
          <w:p w:rsidR="00F67243" w:rsidRPr="001D0360" w:rsidRDefault="00752807" w:rsidP="00752807">
            <w:pPr>
              <w:rPr>
                <w:rFonts w:ascii="Utsaah" w:hAnsi="Utsaah" w:cs="Utsaah"/>
              </w:rPr>
            </w:pP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志工時數證明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7243" w:rsidRPr="001D0360" w:rsidRDefault="00752807" w:rsidP="00667040">
            <w:pPr>
              <w:pStyle w:val="a4"/>
              <w:ind w:leftChars="0" w:left="360"/>
              <w:rPr>
                <w:rFonts w:ascii="Utsaah" w:hAnsi="Utsaah" w:cs="Utsaah"/>
              </w:rPr>
            </w:pP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需要</w:t>
            </w:r>
            <w:r w:rsidR="00667040">
              <w:rPr>
                <w:rFonts w:ascii="Utsaah" w:hAnsi="Utsaah" w:cs="Utsaah" w:hint="eastAsia"/>
              </w:rPr>
              <w:t xml:space="preserve">　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不需要</w:t>
            </w:r>
          </w:p>
        </w:tc>
      </w:tr>
      <w:tr w:rsidR="001D0360" w:rsidRPr="001D0360" w:rsidTr="00C64FE9">
        <w:trPr>
          <w:trHeight w:val="676"/>
        </w:trPr>
        <w:tc>
          <w:tcPr>
            <w:tcW w:w="2269" w:type="dxa"/>
            <w:shd w:val="clear" w:color="auto" w:fill="auto"/>
            <w:vAlign w:val="center"/>
          </w:tcPr>
          <w:p w:rsidR="001D0360" w:rsidRPr="001D0360" w:rsidRDefault="001D0360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可配合時間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D0360" w:rsidRPr="001D0360" w:rsidRDefault="001D0360" w:rsidP="001D0360">
            <w:pPr>
              <w:rPr>
                <w:rFonts w:ascii="Utsaah" w:hAnsi="Utsaah" w:cs="Utsaah"/>
              </w:rPr>
            </w:pP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 xml:space="preserve"> 7</w:t>
            </w:r>
            <w:r w:rsidRPr="001D0360">
              <w:rPr>
                <w:rFonts w:ascii="Utsaah" w:hAnsi="Utsaah" w:cs="Utsaah"/>
              </w:rPr>
              <w:t>天皆可參加</w:t>
            </w:r>
            <w:r w:rsidR="00995D8B">
              <w:rPr>
                <w:rFonts w:ascii="Utsaah" w:hAnsi="Utsaah" w:cs="Utsaah" w:hint="eastAsia"/>
              </w:rPr>
              <w:t>（優先錄取）</w:t>
            </w:r>
          </w:p>
          <w:p w:rsidR="001D0360" w:rsidRPr="001D0360" w:rsidRDefault="001D0360" w:rsidP="001D0360">
            <w:pPr>
              <w:rPr>
                <w:rFonts w:ascii="Utsaah" w:hAnsi="Utsaah" w:cs="Utsaah"/>
              </w:rPr>
            </w:pP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 xml:space="preserve"> 10/18</w:t>
            </w:r>
            <w:r>
              <w:rPr>
                <w:rFonts w:ascii="Utsaah" w:hAnsi="Utsaah" w:cs="Utsaah" w:hint="eastAsia"/>
              </w:rPr>
              <w:t xml:space="preserve"> 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10/19</w:t>
            </w:r>
            <w:r>
              <w:rPr>
                <w:rFonts w:ascii="Utsaah" w:hAnsi="Utsaah" w:cs="Utsaah" w:hint="eastAsia"/>
              </w:rPr>
              <w:t xml:space="preserve">　</w:t>
            </w:r>
            <w:r w:rsidR="009C11D6" w:rsidRPr="001D0360">
              <w:rPr>
                <w:rFonts w:ascii="Arial" w:hAnsi="Arial" w:cs="Arial"/>
              </w:rPr>
              <w:t>□</w:t>
            </w:r>
            <w:r w:rsidR="009C11D6" w:rsidRPr="009C11D6">
              <w:rPr>
                <w:rFonts w:ascii="Utsaah" w:hAnsi="Utsaah" w:cs="Utsaah"/>
              </w:rPr>
              <w:t>10/20</w:t>
            </w:r>
            <w:r w:rsidR="009C11D6">
              <w:rPr>
                <w:rFonts w:ascii="Utsaah" w:hAnsi="Utsaah" w:cs="Utsaah" w:hint="eastAsia"/>
              </w:rPr>
              <w:t xml:space="preserve"> </w:t>
            </w:r>
            <w:bookmarkStart w:id="0" w:name="_GoBack"/>
            <w:bookmarkEnd w:id="0"/>
            <w:r w:rsidR="009C11D6">
              <w:rPr>
                <w:rFonts w:ascii="Arial" w:hAnsi="Arial" w:cs="Arial" w:hint="eastAsia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10/21</w:t>
            </w:r>
            <w:r>
              <w:rPr>
                <w:rFonts w:ascii="Utsaah" w:hAnsi="Utsaah" w:cs="Utsaah" w:hint="eastAsia"/>
              </w:rPr>
              <w:t xml:space="preserve">　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10/22</w:t>
            </w:r>
            <w:r>
              <w:rPr>
                <w:rFonts w:ascii="Utsaah" w:hAnsi="Utsaah" w:cs="Utsaah" w:hint="eastAsia"/>
              </w:rPr>
              <w:t xml:space="preserve">　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10/28</w:t>
            </w:r>
            <w:r>
              <w:rPr>
                <w:rFonts w:ascii="Utsaah" w:hAnsi="Utsaah" w:cs="Utsaah" w:hint="eastAsia"/>
              </w:rPr>
              <w:t xml:space="preserve">　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10/29</w:t>
            </w:r>
            <w:r>
              <w:rPr>
                <w:rFonts w:ascii="Utsaah" w:hAnsi="Utsaah" w:cs="Utsaah" w:hint="eastAsia"/>
              </w:rPr>
              <w:t xml:space="preserve">　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10/30</w:t>
            </w:r>
          </w:p>
          <w:p w:rsidR="001D0360" w:rsidRPr="001D0360" w:rsidRDefault="001D0360" w:rsidP="001D0360">
            <w:pPr>
              <w:rPr>
                <w:rFonts w:ascii="Utsaah" w:hAnsi="Utsaah" w:cs="Utsaah"/>
              </w:rPr>
            </w:pPr>
            <w:r>
              <w:rPr>
                <w:rFonts w:ascii="Utsaah" w:hAnsi="Utsaah" w:cs="Utsaah" w:hint="eastAsia"/>
              </w:rPr>
              <w:t>（請至少來</w:t>
            </w:r>
            <w:r>
              <w:rPr>
                <w:rFonts w:ascii="Utsaah" w:hAnsi="Utsaah" w:cs="Utsaah" w:hint="eastAsia"/>
              </w:rPr>
              <w:t>2</w:t>
            </w:r>
            <w:r>
              <w:rPr>
                <w:rFonts w:ascii="Utsaah" w:hAnsi="Utsaah" w:cs="Utsaah" w:hint="eastAsia"/>
              </w:rPr>
              <w:t>場以上）</w:t>
            </w:r>
          </w:p>
        </w:tc>
      </w:tr>
      <w:tr w:rsidR="00F67243" w:rsidRPr="001D0360" w:rsidTr="00C64FE9">
        <w:trPr>
          <w:trHeight w:val="676"/>
        </w:trPr>
        <w:tc>
          <w:tcPr>
            <w:tcW w:w="2269" w:type="dxa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聯絡地址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67243" w:rsidRPr="001D0360" w:rsidRDefault="00F67243" w:rsidP="00752807">
            <w:pPr>
              <w:jc w:val="center"/>
              <w:rPr>
                <w:rFonts w:ascii="Utsaah" w:hAnsi="Utsaah" w:cs="Utsaah"/>
              </w:rPr>
            </w:pPr>
          </w:p>
        </w:tc>
      </w:tr>
      <w:tr w:rsidR="00A431E9" w:rsidRPr="001D0360" w:rsidTr="00C64FE9">
        <w:trPr>
          <w:trHeight w:val="1269"/>
        </w:trPr>
        <w:tc>
          <w:tcPr>
            <w:tcW w:w="2269" w:type="dxa"/>
            <w:shd w:val="clear" w:color="auto" w:fill="auto"/>
            <w:vAlign w:val="center"/>
          </w:tcPr>
          <w:p w:rsidR="00A431E9" w:rsidRPr="001D0360" w:rsidRDefault="00A431E9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興趣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431E9" w:rsidRPr="001D0360" w:rsidRDefault="00A431E9" w:rsidP="00752807">
            <w:pPr>
              <w:jc w:val="center"/>
              <w:rPr>
                <w:rFonts w:ascii="Utsaah" w:hAnsi="Utsaah" w:cs="Utsaah"/>
              </w:rPr>
            </w:pPr>
          </w:p>
        </w:tc>
      </w:tr>
      <w:tr w:rsidR="00A431E9" w:rsidRPr="001D0360" w:rsidTr="00C64FE9">
        <w:trPr>
          <w:trHeight w:val="1131"/>
        </w:trPr>
        <w:tc>
          <w:tcPr>
            <w:tcW w:w="2269" w:type="dxa"/>
            <w:shd w:val="clear" w:color="auto" w:fill="auto"/>
            <w:vAlign w:val="center"/>
          </w:tcPr>
          <w:p w:rsidR="00A431E9" w:rsidRPr="001D0360" w:rsidRDefault="00A431E9" w:rsidP="00752807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專長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431E9" w:rsidRPr="001D0360" w:rsidRDefault="00A431E9" w:rsidP="00752807">
            <w:pPr>
              <w:jc w:val="center"/>
              <w:rPr>
                <w:rFonts w:ascii="Utsaah" w:hAnsi="Utsaah" w:cs="Utsaah"/>
              </w:rPr>
            </w:pPr>
          </w:p>
        </w:tc>
      </w:tr>
      <w:tr w:rsidR="00A431E9" w:rsidRPr="001D0360" w:rsidTr="00C64FE9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A431E9" w:rsidRPr="001D0360" w:rsidRDefault="00A431E9" w:rsidP="00A431E9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語文能力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23C75" w:rsidRPr="001D0360" w:rsidRDefault="00A431E9" w:rsidP="00B83199">
            <w:pPr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國語</w:t>
            </w:r>
            <w:r w:rsidR="00B83199" w:rsidRPr="001D0360">
              <w:rPr>
                <w:rFonts w:ascii="Utsaah" w:hAnsi="Utsaah" w:cs="Utsaah"/>
              </w:rPr>
              <w:t>－</w:t>
            </w:r>
            <w:r w:rsidR="00B83199" w:rsidRPr="001D0360">
              <w:rPr>
                <w:rFonts w:ascii="Arial" w:hAnsi="Arial" w:cs="Arial"/>
              </w:rPr>
              <w:t>□</w:t>
            </w:r>
            <w:r w:rsidR="00B83199" w:rsidRPr="001D0360">
              <w:rPr>
                <w:rFonts w:ascii="Utsaah" w:hAnsi="Utsaah" w:cs="Utsaah"/>
              </w:rPr>
              <w:t>聽</w:t>
            </w:r>
            <w:r w:rsidR="00B83199" w:rsidRPr="001D0360">
              <w:rPr>
                <w:rFonts w:ascii="Utsaah" w:hAnsi="Utsaah" w:cs="Utsaah"/>
              </w:rPr>
              <w:t xml:space="preserve"> </w:t>
            </w:r>
            <w:r w:rsidR="00B83199" w:rsidRPr="001D0360">
              <w:rPr>
                <w:rFonts w:ascii="Arial" w:hAnsi="Arial" w:cs="Arial"/>
              </w:rPr>
              <w:t>□</w:t>
            </w:r>
            <w:r w:rsidR="00B83199" w:rsidRPr="001D0360">
              <w:rPr>
                <w:rFonts w:ascii="Utsaah" w:hAnsi="Utsaah" w:cs="Utsaah"/>
              </w:rPr>
              <w:t>說</w:t>
            </w:r>
            <w:r w:rsidR="00B83199" w:rsidRPr="001D0360">
              <w:rPr>
                <w:rFonts w:ascii="Utsaah" w:hAnsi="Utsaah" w:cs="Utsaah"/>
              </w:rPr>
              <w:t xml:space="preserve"> </w:t>
            </w:r>
            <w:r w:rsidR="00B83199" w:rsidRPr="001D0360">
              <w:rPr>
                <w:rFonts w:ascii="Arial" w:hAnsi="Arial" w:cs="Arial"/>
              </w:rPr>
              <w:t>□</w:t>
            </w:r>
            <w:r w:rsidR="00B83199" w:rsidRPr="001D0360">
              <w:rPr>
                <w:rFonts w:ascii="Utsaah" w:hAnsi="Utsaah" w:cs="Utsaah"/>
              </w:rPr>
              <w:t>讀</w:t>
            </w:r>
            <w:r w:rsidR="00B83199" w:rsidRPr="001D0360">
              <w:rPr>
                <w:rFonts w:ascii="Utsaah" w:hAnsi="Utsaah" w:cs="Utsaah"/>
              </w:rPr>
              <w:t xml:space="preserve"> </w:t>
            </w:r>
            <w:r w:rsidR="00B83199" w:rsidRPr="001D0360">
              <w:rPr>
                <w:rFonts w:ascii="Arial" w:hAnsi="Arial" w:cs="Arial"/>
              </w:rPr>
              <w:t>□</w:t>
            </w:r>
            <w:r w:rsidR="00B83199" w:rsidRPr="001D0360">
              <w:rPr>
                <w:rFonts w:ascii="Utsaah" w:hAnsi="Utsaah" w:cs="Utsaah"/>
              </w:rPr>
              <w:t>寫；</w:t>
            </w:r>
            <w:r w:rsidR="00223C75" w:rsidRPr="001D0360">
              <w:rPr>
                <w:rFonts w:ascii="Arial" w:hAnsi="Arial" w:cs="Arial"/>
              </w:rPr>
              <w:t>□</w:t>
            </w:r>
            <w:r w:rsidR="00223C75" w:rsidRPr="001D0360">
              <w:rPr>
                <w:rFonts w:ascii="Utsaah" w:hAnsi="Utsaah" w:cs="Utsaah"/>
              </w:rPr>
              <w:t xml:space="preserve"> </w:t>
            </w:r>
            <w:r w:rsidR="00223C75" w:rsidRPr="001D0360">
              <w:rPr>
                <w:rFonts w:ascii="Utsaah" w:hAnsi="Utsaah" w:cs="Utsaah"/>
              </w:rPr>
              <w:t>普通</w:t>
            </w:r>
            <w:r w:rsidR="00223C75" w:rsidRPr="001D0360">
              <w:rPr>
                <w:rFonts w:ascii="Utsaah" w:hAnsi="Utsaah" w:cs="Utsaah"/>
              </w:rPr>
              <w:t xml:space="preserve"> </w:t>
            </w:r>
            <w:r w:rsidR="00223C75" w:rsidRPr="001D0360">
              <w:rPr>
                <w:rFonts w:ascii="Arial" w:hAnsi="Arial" w:cs="Arial"/>
              </w:rPr>
              <w:t>□</w:t>
            </w:r>
            <w:r w:rsidR="00223C75" w:rsidRPr="001D0360">
              <w:rPr>
                <w:rFonts w:ascii="Utsaah" w:hAnsi="Utsaah" w:cs="Utsaah"/>
              </w:rPr>
              <w:t>精通</w:t>
            </w:r>
          </w:p>
          <w:p w:rsidR="00223C75" w:rsidRPr="001D0360" w:rsidRDefault="00223C75" w:rsidP="00B83199">
            <w:pPr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英語－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聽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說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讀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寫；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Utsaah" w:hAnsi="Utsaah" w:cs="Utsaah"/>
              </w:rPr>
              <w:t>普通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精通</w:t>
            </w:r>
          </w:p>
          <w:p w:rsidR="00223C75" w:rsidRPr="001D0360" w:rsidRDefault="00223C75" w:rsidP="00B83199">
            <w:pPr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日文－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聽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說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讀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寫；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Utsaah" w:hAnsi="Utsaah" w:cs="Utsaah"/>
              </w:rPr>
              <w:t>普通</w:t>
            </w:r>
            <w:r w:rsidRPr="001D0360">
              <w:rPr>
                <w:rFonts w:ascii="Utsaah" w:hAnsi="Utsaah" w:cs="Utsaah"/>
              </w:rPr>
              <w:t xml:space="preserve"> </w:t>
            </w:r>
            <w:r w:rsidRPr="001D0360">
              <w:rPr>
                <w:rFonts w:ascii="Arial" w:hAnsi="Arial" w:cs="Arial"/>
              </w:rPr>
              <w:t>□</w:t>
            </w:r>
            <w:r w:rsidRPr="001D0360">
              <w:rPr>
                <w:rFonts w:ascii="Utsaah" w:hAnsi="Utsaah" w:cs="Utsaah"/>
              </w:rPr>
              <w:t>精通</w:t>
            </w:r>
          </w:p>
          <w:p w:rsidR="00223C75" w:rsidRPr="001D0360" w:rsidRDefault="00223C75" w:rsidP="00B83199">
            <w:pPr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其他：</w:t>
            </w:r>
            <w:r w:rsidRPr="001D0360">
              <w:rPr>
                <w:rFonts w:ascii="Utsaah" w:hAnsi="Utsaah" w:cs="Utsaah"/>
              </w:rPr>
              <w:t>__________________________________________</w:t>
            </w:r>
          </w:p>
        </w:tc>
      </w:tr>
      <w:tr w:rsidR="00A431E9" w:rsidRPr="001D0360" w:rsidTr="00C64FE9">
        <w:trPr>
          <w:trHeight w:val="1381"/>
        </w:trPr>
        <w:tc>
          <w:tcPr>
            <w:tcW w:w="2269" w:type="dxa"/>
            <w:shd w:val="clear" w:color="auto" w:fill="auto"/>
            <w:vAlign w:val="center"/>
          </w:tcPr>
          <w:p w:rsidR="00A431E9" w:rsidRPr="001D0360" w:rsidRDefault="00A431E9" w:rsidP="00A431E9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工作經歷</w:t>
            </w:r>
          </w:p>
          <w:p w:rsidR="00A431E9" w:rsidRPr="001D0360" w:rsidRDefault="00A431E9" w:rsidP="00A431E9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（無則免填）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431E9" w:rsidRPr="001D0360" w:rsidRDefault="00A431E9" w:rsidP="00A431E9">
            <w:pPr>
              <w:rPr>
                <w:rFonts w:ascii="Utsaah" w:hAnsi="Utsaah" w:cs="Utsaah"/>
              </w:rPr>
            </w:pPr>
          </w:p>
        </w:tc>
      </w:tr>
      <w:tr w:rsidR="001D0360" w:rsidRPr="001D0360" w:rsidTr="00C64FE9">
        <w:trPr>
          <w:trHeight w:val="2251"/>
        </w:trPr>
        <w:tc>
          <w:tcPr>
            <w:tcW w:w="2269" w:type="dxa"/>
            <w:shd w:val="clear" w:color="auto" w:fill="auto"/>
            <w:vAlign w:val="center"/>
          </w:tcPr>
          <w:p w:rsidR="001D0360" w:rsidRPr="001D0360" w:rsidRDefault="001D0360" w:rsidP="001D0360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自我介紹</w:t>
            </w:r>
          </w:p>
          <w:p w:rsidR="001D0360" w:rsidRPr="001D0360" w:rsidRDefault="001D0360" w:rsidP="001D0360">
            <w:pPr>
              <w:jc w:val="center"/>
              <w:rPr>
                <w:rFonts w:ascii="Utsaah" w:hAnsi="Utsaah" w:cs="Utsaah"/>
              </w:rPr>
            </w:pPr>
            <w:r w:rsidRPr="001D0360">
              <w:rPr>
                <w:rFonts w:ascii="Utsaah" w:hAnsi="Utsaah" w:cs="Utsaah"/>
              </w:rPr>
              <w:t>（</w:t>
            </w:r>
            <w:r w:rsidRPr="001D0360">
              <w:rPr>
                <w:rFonts w:ascii="Utsaah" w:hAnsi="Utsaah" w:cs="Utsaah"/>
              </w:rPr>
              <w:t>200</w:t>
            </w:r>
            <w:r w:rsidRPr="001D0360">
              <w:rPr>
                <w:rFonts w:ascii="Utsaah" w:hAnsi="Utsaah" w:cs="Utsaah"/>
              </w:rPr>
              <w:t>字以上）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D0360" w:rsidRPr="001D0360" w:rsidRDefault="001D0360" w:rsidP="00F67243">
            <w:pPr>
              <w:jc w:val="center"/>
              <w:rPr>
                <w:rFonts w:ascii="Utsaah" w:hAnsi="Utsaah" w:cs="Utsaah"/>
              </w:rPr>
            </w:pPr>
          </w:p>
        </w:tc>
      </w:tr>
    </w:tbl>
    <w:p w:rsidR="00F67243" w:rsidRPr="004E519F" w:rsidRDefault="00623BFD" w:rsidP="001D0360">
      <w:pPr>
        <w:rPr>
          <w:rFonts w:ascii="Utsaah" w:hAnsi="Utsaah" w:cs="Utsaah"/>
          <w:sz w:val="18"/>
        </w:rPr>
      </w:pPr>
      <w:r>
        <w:rPr>
          <w:rFonts w:ascii="Utsaah" w:hAnsi="Utsaah" w:cs="Utsaah"/>
          <w:sz w:val="18"/>
        </w:rPr>
        <w:t>備註：</w:t>
      </w:r>
      <w:r>
        <w:rPr>
          <w:rFonts w:ascii="Utsaah" w:hAnsi="Utsaah" w:cs="Utsaah" w:hint="eastAsia"/>
          <w:sz w:val="18"/>
        </w:rPr>
        <w:t>工讀生</w:t>
      </w:r>
      <w:r w:rsidR="001D0360" w:rsidRPr="004E519F">
        <w:rPr>
          <w:rFonts w:ascii="Utsaah" w:hAnsi="Utsaah" w:cs="Utsaah"/>
          <w:sz w:val="18"/>
        </w:rPr>
        <w:t>訓練時間為</w:t>
      </w:r>
      <w:r w:rsidR="001D0360" w:rsidRPr="004E519F">
        <w:rPr>
          <w:rFonts w:ascii="Utsaah" w:hAnsi="Utsaah" w:cs="Utsaah"/>
          <w:sz w:val="18"/>
        </w:rPr>
        <w:t>2013</w:t>
      </w:r>
      <w:r w:rsidR="001D0360" w:rsidRPr="004E519F">
        <w:rPr>
          <w:rFonts w:ascii="Utsaah" w:hAnsi="Utsaah" w:cs="Utsaah"/>
          <w:sz w:val="18"/>
        </w:rPr>
        <w:t>年</w:t>
      </w:r>
      <w:r w:rsidR="001D0360" w:rsidRPr="004E519F">
        <w:rPr>
          <w:rFonts w:ascii="Utsaah" w:hAnsi="Utsaah" w:cs="Utsaah"/>
          <w:sz w:val="18"/>
        </w:rPr>
        <w:t>10</w:t>
      </w:r>
      <w:r w:rsidR="001D0360" w:rsidRPr="004E519F">
        <w:rPr>
          <w:rFonts w:ascii="Utsaah" w:hAnsi="Utsaah" w:cs="Utsaah"/>
          <w:sz w:val="18"/>
        </w:rPr>
        <w:t>月</w:t>
      </w:r>
      <w:r w:rsidR="001D0360" w:rsidRPr="004E519F">
        <w:rPr>
          <w:rFonts w:ascii="Utsaah" w:hAnsi="Utsaah" w:cs="Utsaah"/>
          <w:sz w:val="18"/>
        </w:rPr>
        <w:t>17</w:t>
      </w:r>
      <w:r w:rsidR="001D0360" w:rsidRPr="004E519F">
        <w:rPr>
          <w:rFonts w:ascii="Utsaah" w:hAnsi="Utsaah" w:cs="Utsaah"/>
          <w:sz w:val="18"/>
        </w:rPr>
        <w:t>日（四），下午</w:t>
      </w:r>
      <w:r w:rsidR="001D0360" w:rsidRPr="004E519F">
        <w:rPr>
          <w:rFonts w:ascii="Utsaah" w:hAnsi="Utsaah" w:cs="Utsaah"/>
          <w:sz w:val="18"/>
        </w:rPr>
        <w:t>17:00</w:t>
      </w:r>
      <w:r w:rsidR="001D0360" w:rsidRPr="004E519F">
        <w:rPr>
          <w:rFonts w:ascii="Utsaah" w:hAnsi="Utsaah" w:cs="Utsaah"/>
          <w:sz w:val="18"/>
        </w:rPr>
        <w:t>，志工都須參加，以了解評選流程。</w:t>
      </w:r>
    </w:p>
    <w:sectPr w:rsidR="00F67243" w:rsidRPr="004E519F" w:rsidSect="00C64FE9">
      <w:headerReference w:type="default" r:id="rId8"/>
      <w:pgSz w:w="11906" w:h="16838"/>
      <w:pgMar w:top="683" w:right="1800" w:bottom="567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E5" w:rsidRDefault="00A56BE5" w:rsidP="00C64FE9">
      <w:r>
        <w:separator/>
      </w:r>
    </w:p>
  </w:endnote>
  <w:endnote w:type="continuationSeparator" w:id="0">
    <w:p w:rsidR="00A56BE5" w:rsidRDefault="00A56BE5" w:rsidP="00C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E5" w:rsidRDefault="00A56BE5" w:rsidP="00C64FE9">
      <w:r>
        <w:separator/>
      </w:r>
    </w:p>
  </w:footnote>
  <w:footnote w:type="continuationSeparator" w:id="0">
    <w:p w:rsidR="00A56BE5" w:rsidRDefault="00A56BE5" w:rsidP="00C6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E9" w:rsidRDefault="00C64FE9" w:rsidP="00C64FE9">
    <w:pPr>
      <w:pStyle w:val="a5"/>
      <w:jc w:val="right"/>
    </w:pPr>
    <w:r>
      <w:rPr>
        <w:noProof/>
      </w:rPr>
      <w:drawing>
        <wp:inline distT="0" distB="0" distL="0" distR="0" wp14:anchorId="0CCC5DB9" wp14:editId="173443B2">
          <wp:extent cx="1600200" cy="328365"/>
          <wp:effectExtent l="0" t="0" r="0" b="0"/>
          <wp:docPr id="1" name="圖片 1" descr="C:\Users\rock\Desktop\13790638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k\Desktop\13790638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55" cy="331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31"/>
    <w:multiLevelType w:val="hybridMultilevel"/>
    <w:tmpl w:val="7564006C"/>
    <w:lvl w:ilvl="0" w:tplc="39D649E0">
      <w:start w:val="20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AF1C78"/>
    <w:multiLevelType w:val="hybridMultilevel"/>
    <w:tmpl w:val="CFD46CB6"/>
    <w:lvl w:ilvl="0" w:tplc="F7A05100">
      <w:start w:val="20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320C93"/>
    <w:multiLevelType w:val="hybridMultilevel"/>
    <w:tmpl w:val="71B4882C"/>
    <w:lvl w:ilvl="0" w:tplc="D020FA6A">
      <w:start w:val="201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Utsaa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925DB3"/>
    <w:multiLevelType w:val="hybridMultilevel"/>
    <w:tmpl w:val="9F44A466"/>
    <w:lvl w:ilvl="0" w:tplc="B88C4564">
      <w:start w:val="20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0116C8"/>
    <w:multiLevelType w:val="hybridMultilevel"/>
    <w:tmpl w:val="0A98D61C"/>
    <w:lvl w:ilvl="0" w:tplc="06FA0FA8">
      <w:start w:val="20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3"/>
    <w:rsid w:val="00151F75"/>
    <w:rsid w:val="001D0360"/>
    <w:rsid w:val="00223C75"/>
    <w:rsid w:val="00316B83"/>
    <w:rsid w:val="003362AB"/>
    <w:rsid w:val="004E519F"/>
    <w:rsid w:val="00623BFD"/>
    <w:rsid w:val="00667040"/>
    <w:rsid w:val="00752807"/>
    <w:rsid w:val="00772C9A"/>
    <w:rsid w:val="009015C9"/>
    <w:rsid w:val="00917262"/>
    <w:rsid w:val="00995D8B"/>
    <w:rsid w:val="009C11D6"/>
    <w:rsid w:val="00A431E9"/>
    <w:rsid w:val="00A56BE5"/>
    <w:rsid w:val="00B64530"/>
    <w:rsid w:val="00B83199"/>
    <w:rsid w:val="00C64FE9"/>
    <w:rsid w:val="00EE3DE0"/>
    <w:rsid w:val="00F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1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F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4F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1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F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4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13</cp:revision>
  <dcterms:created xsi:type="dcterms:W3CDTF">2013-10-09T09:14:00Z</dcterms:created>
  <dcterms:modified xsi:type="dcterms:W3CDTF">2013-10-11T06:13:00Z</dcterms:modified>
</cp:coreProperties>
</file>